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82C" w:rsidRDefault="0017593A" w:rsidP="00E358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C</w:t>
      </w:r>
      <w:r w:rsidRPr="0017593A">
        <w:rPr>
          <w:rFonts w:ascii="Calibri" w:hAnsi="Calibri"/>
          <w:b/>
          <w:bCs/>
          <w:sz w:val="28"/>
        </w:rPr>
        <w:t xml:space="preserve">ONSULTAZIONE PRELIMINARE DI MERCATO, INDETTA AI SENSI DEGLI ARTT. 77 E 78 DEL D.LGS. N. 36/2023, FINALIZZATA ALLA CONOSCENZA DEL MERCATO DELLE ESPOSIZIONI ARTISTICHE E MUSEALI, PROPEDEUTICA ALL’EVENTUALE INDIZIONE DI UNA PROCEDURA DI AFFIDAMENTO DEL CONTRATTO </w:t>
      </w:r>
    </w:p>
    <w:p w:rsidR="006B6D7E" w:rsidRPr="0017593A" w:rsidRDefault="0017593A" w:rsidP="00E358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sz w:val="28"/>
        </w:rPr>
      </w:pPr>
      <w:r w:rsidRPr="0017593A">
        <w:rPr>
          <w:rFonts w:ascii="Calibri" w:hAnsi="Calibri"/>
          <w:b/>
          <w:bCs/>
          <w:sz w:val="28"/>
        </w:rPr>
        <w:t>FRA QUELLE IDONEE PREVISTE DALL’ORDINAMENTO</w:t>
      </w:r>
    </w:p>
    <w:p w:rsidR="0017593A" w:rsidRDefault="0017593A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color w:val="000000"/>
        </w:rPr>
      </w:pPr>
      <w:bookmarkStart w:id="0" w:name="_GoBack"/>
      <w:bookmarkEnd w:id="0"/>
    </w:p>
    <w:p w:rsidR="00E11F54" w:rsidRDefault="00E11F54" w:rsidP="002F647B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 w:cs="Times New Roman"/>
          <w:color w:val="000000"/>
        </w:rPr>
      </w:pPr>
    </w:p>
    <w:p w:rsidR="00E11F54" w:rsidRPr="00E11F54" w:rsidRDefault="00E11F54" w:rsidP="00E11F54">
      <w:pPr>
        <w:autoSpaceDE w:val="0"/>
        <w:autoSpaceDN w:val="0"/>
        <w:adjustRightInd w:val="0"/>
        <w:spacing w:after="0" w:line="240" w:lineRule="auto"/>
        <w:ind w:left="6237"/>
        <w:rPr>
          <w:rFonts w:ascii="Calibri" w:eastAsia="Arial,Bold" w:hAnsi="Calibri" w:cs="Times New Roman"/>
          <w:color w:val="000000"/>
          <w:sz w:val="28"/>
        </w:rPr>
      </w:pPr>
      <w:r w:rsidRPr="00E11F54">
        <w:rPr>
          <w:rFonts w:ascii="Calibri" w:eastAsia="Arial,Bold" w:hAnsi="Calibri" w:cs="Times New Roman"/>
          <w:color w:val="000000"/>
          <w:sz w:val="28"/>
        </w:rPr>
        <w:t>Spett.le</w:t>
      </w:r>
    </w:p>
    <w:p w:rsidR="00E11F54" w:rsidRPr="00E11F54" w:rsidRDefault="00E11F54" w:rsidP="00E11F54">
      <w:pPr>
        <w:autoSpaceDE w:val="0"/>
        <w:autoSpaceDN w:val="0"/>
        <w:adjustRightInd w:val="0"/>
        <w:spacing w:after="0" w:line="240" w:lineRule="auto"/>
        <w:ind w:left="6237"/>
        <w:rPr>
          <w:rFonts w:ascii="Calibri" w:eastAsia="Arial,Bold" w:hAnsi="Calibri" w:cs="Times New Roman"/>
          <w:color w:val="000000"/>
          <w:sz w:val="28"/>
        </w:rPr>
      </w:pPr>
      <w:r w:rsidRPr="00E11F54">
        <w:rPr>
          <w:rFonts w:ascii="Calibri" w:eastAsia="Arial,Bold" w:hAnsi="Calibri" w:cs="Times New Roman"/>
          <w:color w:val="000000"/>
          <w:sz w:val="28"/>
        </w:rPr>
        <w:t>COMUNE DI JESOLO</w:t>
      </w:r>
    </w:p>
    <w:p w:rsidR="00E11F54" w:rsidRPr="00E11F54" w:rsidRDefault="00E11F54" w:rsidP="00E11F54">
      <w:pPr>
        <w:autoSpaceDE w:val="0"/>
        <w:autoSpaceDN w:val="0"/>
        <w:adjustRightInd w:val="0"/>
        <w:spacing w:after="0" w:line="240" w:lineRule="auto"/>
        <w:ind w:left="6237"/>
        <w:rPr>
          <w:rFonts w:ascii="Calibri" w:eastAsia="Arial,Bold" w:hAnsi="Calibri" w:cs="Times New Roman"/>
          <w:color w:val="000000"/>
          <w:sz w:val="28"/>
        </w:rPr>
      </w:pPr>
      <w:r w:rsidRPr="00E11F54">
        <w:rPr>
          <w:rFonts w:ascii="Calibri" w:eastAsia="Arial,Bold" w:hAnsi="Calibri" w:cs="Times New Roman"/>
          <w:color w:val="000000"/>
          <w:sz w:val="28"/>
        </w:rPr>
        <w:t>U.O. MUSEO</w:t>
      </w:r>
    </w:p>
    <w:p w:rsidR="00E11F54" w:rsidRPr="00E11F54" w:rsidRDefault="00E11F54" w:rsidP="00E11F54">
      <w:pPr>
        <w:autoSpaceDE w:val="0"/>
        <w:autoSpaceDN w:val="0"/>
        <w:adjustRightInd w:val="0"/>
        <w:spacing w:after="0" w:line="240" w:lineRule="auto"/>
        <w:ind w:left="6237"/>
        <w:rPr>
          <w:rFonts w:ascii="Calibri" w:eastAsia="Arial,Bold" w:hAnsi="Calibri" w:cs="Times New Roman"/>
          <w:color w:val="000000"/>
          <w:sz w:val="28"/>
        </w:rPr>
      </w:pPr>
      <w:r w:rsidRPr="00E11F54">
        <w:rPr>
          <w:rFonts w:ascii="Calibri" w:eastAsia="Arial,Bold" w:hAnsi="Calibri" w:cs="Times New Roman"/>
          <w:color w:val="000000"/>
          <w:sz w:val="28"/>
        </w:rPr>
        <w:t>Al domicilio di PEC</w:t>
      </w:r>
    </w:p>
    <w:p w:rsidR="00E11F54" w:rsidRPr="00E11F54" w:rsidRDefault="00E11F54" w:rsidP="00E11F54">
      <w:pPr>
        <w:autoSpaceDE w:val="0"/>
        <w:autoSpaceDN w:val="0"/>
        <w:adjustRightInd w:val="0"/>
        <w:spacing w:after="0" w:line="240" w:lineRule="auto"/>
        <w:ind w:left="6237"/>
        <w:rPr>
          <w:rFonts w:ascii="Calibri" w:eastAsia="Arial,Bold" w:hAnsi="Calibri" w:cs="Times New Roman"/>
          <w:color w:val="000000"/>
          <w:sz w:val="28"/>
        </w:rPr>
      </w:pPr>
      <w:hyperlink r:id="rId8" w:history="1">
        <w:r w:rsidRPr="00E11F54">
          <w:rPr>
            <w:rStyle w:val="Collegamentoipertestuale"/>
            <w:rFonts w:ascii="Calibri" w:eastAsia="Arial,Bold" w:hAnsi="Calibri" w:cs="Times New Roman"/>
            <w:sz w:val="28"/>
          </w:rPr>
          <w:t>comune.jesolo@legalmail.it</w:t>
        </w:r>
      </w:hyperlink>
      <w:r w:rsidRPr="00E11F54">
        <w:rPr>
          <w:rFonts w:ascii="Calibri" w:eastAsia="Arial,Bold" w:hAnsi="Calibri" w:cs="Times New Roman"/>
          <w:color w:val="000000"/>
          <w:sz w:val="28"/>
        </w:rPr>
        <w:t xml:space="preserve"> </w:t>
      </w:r>
    </w:p>
    <w:p w:rsidR="00E11F54" w:rsidRDefault="00E11F54" w:rsidP="00E11F5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Arial,Bold" w:hAnsi="Times New Roman" w:cs="Times New Roman"/>
          <w:color w:val="000000"/>
        </w:rPr>
      </w:pPr>
    </w:p>
    <w:p w:rsidR="00E11F54" w:rsidRDefault="00E11F54" w:rsidP="0017593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sz w:val="32"/>
        </w:rPr>
      </w:pPr>
    </w:p>
    <w:p w:rsidR="0017593A" w:rsidRPr="0017593A" w:rsidRDefault="0017593A" w:rsidP="0017593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sz w:val="32"/>
        </w:rPr>
      </w:pPr>
      <w:r w:rsidRPr="0017593A">
        <w:rPr>
          <w:rFonts w:ascii="Calibri" w:hAnsi="Calibri"/>
          <w:b/>
          <w:bCs/>
          <w:sz w:val="32"/>
        </w:rPr>
        <w:t>MANIFESTAZIONE DI INTERESSE</w:t>
      </w:r>
    </w:p>
    <w:p w:rsidR="00E11F54" w:rsidRPr="00E3582C" w:rsidRDefault="00E11F54" w:rsidP="002F647B">
      <w:pPr>
        <w:autoSpaceDE w:val="0"/>
        <w:autoSpaceDN w:val="0"/>
        <w:adjustRightInd w:val="0"/>
        <w:spacing w:after="0" w:line="240" w:lineRule="auto"/>
        <w:rPr>
          <w:rFonts w:eastAsia="Arial,Bold" w:cs="Times New Roman"/>
          <w:color w:val="000000"/>
        </w:rPr>
      </w:pPr>
    </w:p>
    <w:p w:rsidR="00E11F54" w:rsidRPr="00E3582C" w:rsidRDefault="00E11F54" w:rsidP="002F647B">
      <w:pPr>
        <w:autoSpaceDE w:val="0"/>
        <w:autoSpaceDN w:val="0"/>
        <w:adjustRightInd w:val="0"/>
        <w:spacing w:after="0" w:line="240" w:lineRule="auto"/>
        <w:rPr>
          <w:rFonts w:eastAsia="Arial,Bold" w:cs="Times New Roman"/>
          <w:color w:val="000000"/>
        </w:rPr>
      </w:pP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284"/>
        <w:gridCol w:w="3259"/>
        <w:gridCol w:w="1277"/>
        <w:gridCol w:w="3537"/>
      </w:tblGrid>
      <w:tr w:rsidR="006B6D7E" w:rsidRPr="00E3582C" w:rsidTr="003B3807">
        <w:trPr>
          <w:trHeight w:hRule="exact" w:val="454"/>
        </w:trPr>
        <w:tc>
          <w:tcPr>
            <w:tcW w:w="4814" w:type="dxa"/>
            <w:gridSpan w:val="3"/>
            <w:vAlign w:val="center"/>
          </w:tcPr>
          <w:p w:rsidR="006B6D7E" w:rsidRPr="00E3582C" w:rsidRDefault="006B6D7E" w:rsidP="00C076A1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  <w:r w:rsidRPr="00E3582C">
              <w:rPr>
                <w:rFonts w:eastAsia="Arial,Bold" w:cs="Times New Roman"/>
                <w:color w:val="000000"/>
              </w:rPr>
              <w:t>Il sottoscritto</w:t>
            </w:r>
          </w:p>
        </w:tc>
        <w:tc>
          <w:tcPr>
            <w:tcW w:w="4814" w:type="dxa"/>
            <w:gridSpan w:val="2"/>
            <w:vAlign w:val="center"/>
          </w:tcPr>
          <w:p w:rsidR="006B6D7E" w:rsidRPr="00E3582C" w:rsidRDefault="006B6D7E" w:rsidP="00C076A1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</w:p>
        </w:tc>
      </w:tr>
      <w:tr w:rsidR="006B6D7E" w:rsidRPr="00E3582C" w:rsidTr="00D232CD">
        <w:trPr>
          <w:trHeight w:hRule="exact" w:val="553"/>
        </w:trPr>
        <w:tc>
          <w:tcPr>
            <w:tcW w:w="4814" w:type="dxa"/>
            <w:gridSpan w:val="3"/>
            <w:vAlign w:val="center"/>
          </w:tcPr>
          <w:p w:rsidR="006B6D7E" w:rsidRPr="00E3582C" w:rsidRDefault="006B6D7E" w:rsidP="00C1549F">
            <w:pPr>
              <w:autoSpaceDE w:val="0"/>
              <w:autoSpaceDN w:val="0"/>
              <w:adjustRightInd w:val="0"/>
              <w:jc w:val="both"/>
              <w:rPr>
                <w:rFonts w:eastAsia="Arial,Italic" w:cs="Times New Roman"/>
                <w:i/>
                <w:iCs/>
                <w:color w:val="000000"/>
              </w:rPr>
            </w:pPr>
            <w:r w:rsidRPr="00E3582C">
              <w:rPr>
                <w:rFonts w:eastAsia="Arial,Bold" w:cs="Times New Roman"/>
                <w:color w:val="000000"/>
              </w:rPr>
              <w:t xml:space="preserve">in qualità di </w:t>
            </w:r>
            <w:r w:rsidRPr="00E3582C">
              <w:rPr>
                <w:rFonts w:eastAsia="Arial,Italic" w:cs="Times New Roman"/>
                <w:i/>
                <w:iCs/>
                <w:color w:val="000000"/>
              </w:rPr>
              <w:t>(titolare, legale rappresentante, procuratore, altro)</w:t>
            </w:r>
          </w:p>
        </w:tc>
        <w:tc>
          <w:tcPr>
            <w:tcW w:w="4814" w:type="dxa"/>
            <w:gridSpan w:val="2"/>
            <w:vAlign w:val="center"/>
          </w:tcPr>
          <w:p w:rsidR="006B6D7E" w:rsidRPr="00E3582C" w:rsidRDefault="006B6D7E" w:rsidP="00C076A1">
            <w:pPr>
              <w:autoSpaceDE w:val="0"/>
              <w:autoSpaceDN w:val="0"/>
              <w:adjustRightInd w:val="0"/>
              <w:rPr>
                <w:rFonts w:eastAsia="Arial,Italic" w:cs="Times New Roman"/>
                <w:i/>
                <w:iCs/>
                <w:color w:val="000000"/>
              </w:rPr>
            </w:pPr>
          </w:p>
        </w:tc>
      </w:tr>
      <w:tr w:rsidR="006B6D7E" w:rsidRPr="00E3582C" w:rsidTr="003B3807">
        <w:trPr>
          <w:trHeight w:hRule="exact" w:val="454"/>
        </w:trPr>
        <w:tc>
          <w:tcPr>
            <w:tcW w:w="4814" w:type="dxa"/>
            <w:gridSpan w:val="3"/>
            <w:vAlign w:val="center"/>
          </w:tcPr>
          <w:p w:rsidR="006B6D7E" w:rsidRPr="00E3582C" w:rsidRDefault="006B6D7E" w:rsidP="00C076A1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  <w:r w:rsidRPr="00E3582C">
              <w:rPr>
                <w:rFonts w:eastAsia="Arial,Bold" w:cs="Times New Roman"/>
                <w:color w:val="000000"/>
              </w:rPr>
              <w:t>dell’</w:t>
            </w:r>
            <w:r w:rsidR="0017593A" w:rsidRPr="00E3582C">
              <w:rPr>
                <w:rFonts w:eastAsia="Arial,Bold" w:cs="Times New Roman"/>
                <w:color w:val="000000"/>
              </w:rPr>
              <w:t>operatore economico</w:t>
            </w:r>
          </w:p>
        </w:tc>
        <w:tc>
          <w:tcPr>
            <w:tcW w:w="4814" w:type="dxa"/>
            <w:gridSpan w:val="2"/>
            <w:vAlign w:val="center"/>
          </w:tcPr>
          <w:p w:rsidR="006B6D7E" w:rsidRPr="00E3582C" w:rsidRDefault="006B6D7E" w:rsidP="00C076A1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</w:p>
        </w:tc>
      </w:tr>
      <w:tr w:rsidR="006B6D7E" w:rsidRPr="00E3582C" w:rsidTr="003B3807">
        <w:trPr>
          <w:trHeight w:hRule="exact" w:val="454"/>
        </w:trPr>
        <w:tc>
          <w:tcPr>
            <w:tcW w:w="4814" w:type="dxa"/>
            <w:gridSpan w:val="3"/>
            <w:vAlign w:val="center"/>
          </w:tcPr>
          <w:p w:rsidR="006B6D7E" w:rsidRPr="00E3582C" w:rsidRDefault="006B6D7E" w:rsidP="00C076A1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  <w:r w:rsidRPr="00E3582C">
              <w:rPr>
                <w:rFonts w:eastAsia="Arial,Bold" w:cs="Times New Roman"/>
                <w:color w:val="000000"/>
              </w:rPr>
              <w:t>con sede in</w:t>
            </w:r>
          </w:p>
        </w:tc>
        <w:tc>
          <w:tcPr>
            <w:tcW w:w="4814" w:type="dxa"/>
            <w:gridSpan w:val="2"/>
            <w:vAlign w:val="center"/>
          </w:tcPr>
          <w:p w:rsidR="006B6D7E" w:rsidRPr="00E3582C" w:rsidRDefault="006B6D7E" w:rsidP="00C076A1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</w:p>
        </w:tc>
      </w:tr>
      <w:tr w:rsidR="006B6D7E" w:rsidRPr="00E3582C" w:rsidTr="00D232CD">
        <w:trPr>
          <w:trHeight w:hRule="exact" w:val="454"/>
        </w:trPr>
        <w:tc>
          <w:tcPr>
            <w:tcW w:w="1271" w:type="dxa"/>
            <w:vAlign w:val="center"/>
          </w:tcPr>
          <w:p w:rsidR="006B6D7E" w:rsidRPr="00E3582C" w:rsidRDefault="006B6D7E" w:rsidP="006B6D7E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  <w:r w:rsidRPr="00E3582C">
              <w:rPr>
                <w:rFonts w:eastAsia="Arial,Bold" w:cs="Times New Roman"/>
                <w:color w:val="000000"/>
              </w:rPr>
              <w:t xml:space="preserve">indirizzo </w:t>
            </w:r>
          </w:p>
        </w:tc>
        <w:tc>
          <w:tcPr>
            <w:tcW w:w="3543" w:type="dxa"/>
            <w:gridSpan w:val="2"/>
            <w:vAlign w:val="center"/>
          </w:tcPr>
          <w:p w:rsidR="006B6D7E" w:rsidRPr="00E3582C" w:rsidRDefault="006B6D7E" w:rsidP="006B6D7E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</w:p>
        </w:tc>
        <w:tc>
          <w:tcPr>
            <w:tcW w:w="1277" w:type="dxa"/>
            <w:vAlign w:val="center"/>
          </w:tcPr>
          <w:p w:rsidR="006B6D7E" w:rsidRPr="00E3582C" w:rsidRDefault="006B6D7E" w:rsidP="00C076A1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  <w:r w:rsidRPr="00E3582C">
              <w:rPr>
                <w:rFonts w:eastAsia="Arial,Bold" w:cs="Times New Roman"/>
                <w:color w:val="000000"/>
              </w:rPr>
              <w:t>PEC</w:t>
            </w:r>
          </w:p>
        </w:tc>
        <w:tc>
          <w:tcPr>
            <w:tcW w:w="3537" w:type="dxa"/>
            <w:vAlign w:val="center"/>
          </w:tcPr>
          <w:p w:rsidR="006B6D7E" w:rsidRPr="00E3582C" w:rsidRDefault="006B6D7E" w:rsidP="00C076A1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</w:p>
        </w:tc>
      </w:tr>
      <w:tr w:rsidR="006B6D7E" w:rsidRPr="00E3582C" w:rsidTr="00D232CD">
        <w:trPr>
          <w:trHeight w:hRule="exact" w:val="623"/>
        </w:trPr>
        <w:tc>
          <w:tcPr>
            <w:tcW w:w="1555" w:type="dxa"/>
            <w:gridSpan w:val="2"/>
            <w:vAlign w:val="center"/>
          </w:tcPr>
          <w:p w:rsidR="006B6D7E" w:rsidRPr="00E3582C" w:rsidRDefault="006B6D7E" w:rsidP="006B6D7E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  <w:r w:rsidRPr="00E3582C">
              <w:rPr>
                <w:rFonts w:eastAsia="Arial,Bold" w:cs="Times New Roman"/>
                <w:color w:val="000000"/>
              </w:rPr>
              <w:t xml:space="preserve">Codice fiscale </w:t>
            </w:r>
          </w:p>
        </w:tc>
        <w:tc>
          <w:tcPr>
            <w:tcW w:w="3259" w:type="dxa"/>
            <w:vAlign w:val="center"/>
          </w:tcPr>
          <w:p w:rsidR="006B6D7E" w:rsidRPr="00E3582C" w:rsidRDefault="006B6D7E" w:rsidP="006B6D7E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</w:p>
        </w:tc>
        <w:tc>
          <w:tcPr>
            <w:tcW w:w="1277" w:type="dxa"/>
            <w:vAlign w:val="center"/>
          </w:tcPr>
          <w:p w:rsidR="006B6D7E" w:rsidRPr="00E3582C" w:rsidRDefault="006B6D7E" w:rsidP="00C076A1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  <w:r w:rsidRPr="00E3582C">
              <w:rPr>
                <w:rFonts w:eastAsia="Arial,Bold" w:cs="Times New Roman"/>
                <w:color w:val="000000"/>
              </w:rPr>
              <w:t>Partita IVA</w:t>
            </w:r>
          </w:p>
        </w:tc>
        <w:tc>
          <w:tcPr>
            <w:tcW w:w="3537" w:type="dxa"/>
            <w:vAlign w:val="center"/>
          </w:tcPr>
          <w:p w:rsidR="006B6D7E" w:rsidRPr="00E3582C" w:rsidRDefault="006B6D7E" w:rsidP="00C076A1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</w:p>
        </w:tc>
      </w:tr>
      <w:tr w:rsidR="006B6D7E" w:rsidRPr="00E3582C" w:rsidTr="00D232CD">
        <w:trPr>
          <w:trHeight w:hRule="exact" w:val="454"/>
        </w:trPr>
        <w:tc>
          <w:tcPr>
            <w:tcW w:w="1271" w:type="dxa"/>
            <w:vAlign w:val="center"/>
          </w:tcPr>
          <w:p w:rsidR="006B6D7E" w:rsidRPr="00E3582C" w:rsidRDefault="006B6D7E" w:rsidP="006B6D7E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  <w:r w:rsidRPr="00E3582C">
              <w:rPr>
                <w:rFonts w:eastAsia="Arial,Bold" w:cs="Times New Roman"/>
                <w:color w:val="000000"/>
              </w:rPr>
              <w:t xml:space="preserve">Tel </w:t>
            </w:r>
          </w:p>
        </w:tc>
        <w:tc>
          <w:tcPr>
            <w:tcW w:w="3543" w:type="dxa"/>
            <w:gridSpan w:val="2"/>
            <w:vAlign w:val="center"/>
          </w:tcPr>
          <w:p w:rsidR="006B6D7E" w:rsidRPr="00E3582C" w:rsidRDefault="006B6D7E" w:rsidP="006B6D7E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</w:p>
        </w:tc>
        <w:tc>
          <w:tcPr>
            <w:tcW w:w="1277" w:type="dxa"/>
            <w:vAlign w:val="center"/>
          </w:tcPr>
          <w:p w:rsidR="006B6D7E" w:rsidRPr="00E3582C" w:rsidRDefault="00F86ABB" w:rsidP="00F86ABB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  <w:r w:rsidRPr="00E3582C">
              <w:rPr>
                <w:rFonts w:eastAsia="Arial,Bold" w:cs="Times New Roman"/>
                <w:color w:val="000000"/>
              </w:rPr>
              <w:t>E-m</w:t>
            </w:r>
            <w:r w:rsidR="006B6D7E" w:rsidRPr="00E3582C">
              <w:rPr>
                <w:rFonts w:eastAsia="Arial,Bold" w:cs="Times New Roman"/>
                <w:color w:val="000000"/>
              </w:rPr>
              <w:t>ail</w:t>
            </w:r>
          </w:p>
        </w:tc>
        <w:tc>
          <w:tcPr>
            <w:tcW w:w="3537" w:type="dxa"/>
            <w:vAlign w:val="center"/>
          </w:tcPr>
          <w:p w:rsidR="006B6D7E" w:rsidRPr="00E3582C" w:rsidRDefault="006B6D7E" w:rsidP="00C076A1">
            <w:pPr>
              <w:autoSpaceDE w:val="0"/>
              <w:autoSpaceDN w:val="0"/>
              <w:adjustRightInd w:val="0"/>
              <w:rPr>
                <w:rFonts w:eastAsia="Arial,Bold" w:cs="Times New Roman"/>
                <w:color w:val="000000"/>
              </w:rPr>
            </w:pPr>
          </w:p>
        </w:tc>
      </w:tr>
    </w:tbl>
    <w:p w:rsidR="002F647B" w:rsidRPr="00E3582C" w:rsidRDefault="00E11F54" w:rsidP="003B3807">
      <w:pPr>
        <w:autoSpaceDE w:val="0"/>
        <w:autoSpaceDN w:val="0"/>
        <w:adjustRightInd w:val="0"/>
        <w:spacing w:before="240" w:line="240" w:lineRule="auto"/>
        <w:jc w:val="center"/>
        <w:rPr>
          <w:rFonts w:eastAsia="Arial,Bold" w:cs="Times New Roman"/>
          <w:b/>
          <w:bCs/>
          <w:color w:val="000000"/>
          <w:sz w:val="24"/>
        </w:rPr>
      </w:pPr>
      <w:r w:rsidRPr="00E3582C">
        <w:rPr>
          <w:rFonts w:eastAsia="Arial,Bold" w:cs="Times New Roman"/>
          <w:b/>
          <w:bCs/>
          <w:color w:val="000000"/>
          <w:sz w:val="24"/>
        </w:rPr>
        <w:t>MANIFESTA INTERSSE</w:t>
      </w:r>
    </w:p>
    <w:p w:rsidR="00E11F54" w:rsidRPr="00E3582C" w:rsidRDefault="00E11F54" w:rsidP="00E11F54">
      <w:pPr>
        <w:autoSpaceDE w:val="0"/>
        <w:autoSpaceDN w:val="0"/>
        <w:adjustRightInd w:val="0"/>
        <w:spacing w:line="240" w:lineRule="auto"/>
        <w:jc w:val="both"/>
        <w:rPr>
          <w:rFonts w:eastAsia="Arial,Bold" w:cs="Times New Roman"/>
          <w:bCs/>
          <w:color w:val="000000"/>
        </w:rPr>
      </w:pPr>
      <w:r w:rsidRPr="00E3582C">
        <w:rPr>
          <w:rFonts w:eastAsia="Arial,Bold" w:cs="Times New Roman"/>
          <w:color w:val="000000"/>
        </w:rPr>
        <w:t xml:space="preserve">a prendere parte alla </w:t>
      </w:r>
      <w:r w:rsidRPr="00E3582C">
        <w:rPr>
          <w:rFonts w:eastAsia="Arial,Bold" w:cs="Times New Roman"/>
          <w:bCs/>
          <w:color w:val="000000"/>
        </w:rPr>
        <w:t>consultazione preliminare di mercato, indetta ai sensi degli artt. 77 e 78 del d.lgs. n. 36/2023, finalizzata alla conoscenza del mercato delle esposizioni artistiche e museali, propedeutica all’eventuale indizione di una procedura di affidamento del contratto fra quelle idonee previste dall’ordinamento e, a tal fine</w:t>
      </w:r>
    </w:p>
    <w:p w:rsidR="002F647B" w:rsidRPr="00E3582C" w:rsidRDefault="002F647B" w:rsidP="00D232CD">
      <w:pPr>
        <w:autoSpaceDE w:val="0"/>
        <w:autoSpaceDN w:val="0"/>
        <w:adjustRightInd w:val="0"/>
        <w:spacing w:before="240" w:line="240" w:lineRule="auto"/>
        <w:jc w:val="center"/>
        <w:rPr>
          <w:rFonts w:eastAsia="Arial,Bold" w:cs="Times New Roman"/>
          <w:b/>
          <w:bCs/>
          <w:color w:val="000000"/>
          <w:sz w:val="24"/>
        </w:rPr>
      </w:pPr>
      <w:r w:rsidRPr="00E3582C">
        <w:rPr>
          <w:rFonts w:eastAsia="Arial,Bold" w:cs="Times New Roman"/>
          <w:b/>
          <w:bCs/>
          <w:color w:val="000000"/>
          <w:sz w:val="24"/>
        </w:rPr>
        <w:t>DICHIARA</w:t>
      </w:r>
    </w:p>
    <w:p w:rsidR="00E11F54" w:rsidRPr="00E3582C" w:rsidRDefault="00E11F54" w:rsidP="00E11F54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="Times New Roman"/>
          <w:color w:val="000000"/>
        </w:rPr>
      </w:pPr>
      <w:r w:rsidRPr="00E3582C">
        <w:rPr>
          <w:rFonts w:eastAsia="Arial,Bold" w:cs="Times New Roman"/>
          <w:color w:val="000000"/>
        </w:rPr>
        <w:t xml:space="preserve">ai sensi degli artt. 46, 47, 75 e 76 del d.P.R. 28.12.2000, n. 445 e </w:t>
      </w:r>
      <w:proofErr w:type="spellStart"/>
      <w:r w:rsidRPr="00E3582C">
        <w:rPr>
          <w:rFonts w:eastAsia="Arial,Bold" w:cs="Times New Roman"/>
          <w:color w:val="000000"/>
        </w:rPr>
        <w:t>ss.mm.ii</w:t>
      </w:r>
      <w:proofErr w:type="spellEnd"/>
      <w:r w:rsidRPr="00E3582C">
        <w:rPr>
          <w:rFonts w:eastAsia="Arial,Bold" w:cs="Times New Roman"/>
          <w:color w:val="000000"/>
        </w:rPr>
        <w:t>., consapevole della responsabilità e delle conseguenze civili, amministrative e penali previste in caso di rilascio di dichiarazioni mendaci e/o formazione di atti falsi e/o uso degli stessi,</w:t>
      </w:r>
    </w:p>
    <w:p w:rsidR="00E11F54" w:rsidRPr="00E3582C" w:rsidRDefault="00E11F54" w:rsidP="002652ED">
      <w:pPr>
        <w:autoSpaceDE w:val="0"/>
        <w:autoSpaceDN w:val="0"/>
        <w:adjustRightInd w:val="0"/>
        <w:spacing w:line="240" w:lineRule="auto"/>
        <w:rPr>
          <w:rFonts w:eastAsia="Arial,Bold" w:cs="Times New Roman"/>
          <w:color w:val="000000"/>
        </w:rPr>
      </w:pPr>
    </w:p>
    <w:p w:rsidR="00E11F54" w:rsidRPr="00E3582C" w:rsidRDefault="00E3582C" w:rsidP="002652ED">
      <w:pPr>
        <w:autoSpaceDE w:val="0"/>
        <w:autoSpaceDN w:val="0"/>
        <w:adjustRightInd w:val="0"/>
        <w:spacing w:line="240" w:lineRule="auto"/>
        <w:rPr>
          <w:rFonts w:eastAsia="Arial,Bold" w:cs="Times New Roman"/>
          <w:color w:val="000000"/>
        </w:rPr>
      </w:pPr>
      <w:sdt>
        <w:sdtPr>
          <w:rPr>
            <w:rFonts w:eastAsia="Arial,Bold" w:cs="Times New Roman"/>
            <w:color w:val="000000"/>
          </w:rPr>
          <w:id w:val="-1009287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582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3582C">
        <w:rPr>
          <w:rFonts w:eastAsia="Arial,Bold" w:cs="Times New Roman"/>
          <w:color w:val="000000"/>
        </w:rPr>
        <w:t xml:space="preserve"> </w:t>
      </w:r>
      <w:r w:rsidR="00E11F54" w:rsidRPr="00E3582C">
        <w:rPr>
          <w:rFonts w:eastAsia="Arial,Bold" w:cs="Times New Roman"/>
          <w:color w:val="000000"/>
        </w:rPr>
        <w:t xml:space="preserve">di aver preso visione dell’avviso e di aver compreso il quadro </w:t>
      </w:r>
      <w:proofErr w:type="spellStart"/>
      <w:r w:rsidR="00E11F54" w:rsidRPr="00E3582C">
        <w:rPr>
          <w:rFonts w:eastAsia="Arial,Bold" w:cs="Times New Roman"/>
          <w:color w:val="000000"/>
        </w:rPr>
        <w:t>esigenziale</w:t>
      </w:r>
      <w:proofErr w:type="spellEnd"/>
      <w:r w:rsidR="00E11F54" w:rsidRPr="00E3582C">
        <w:rPr>
          <w:rFonts w:eastAsia="Arial,Bold" w:cs="Times New Roman"/>
          <w:color w:val="000000"/>
        </w:rPr>
        <w:t xml:space="preserve"> della Stazione Appaltante</w:t>
      </w:r>
    </w:p>
    <w:p w:rsidR="00F36E91" w:rsidRPr="00E3582C" w:rsidRDefault="00F36E91" w:rsidP="00F36E91">
      <w:pPr>
        <w:autoSpaceDE w:val="0"/>
        <w:autoSpaceDN w:val="0"/>
        <w:adjustRightInd w:val="0"/>
        <w:spacing w:line="240" w:lineRule="auto"/>
        <w:jc w:val="both"/>
        <w:rPr>
          <w:rFonts w:eastAsia="Arial,Bold" w:cs="Times New Roman"/>
          <w:color w:val="000000"/>
        </w:rPr>
      </w:pPr>
    </w:p>
    <w:p w:rsidR="00E3582C" w:rsidRPr="00E3582C" w:rsidRDefault="00E3582C" w:rsidP="00E3582C">
      <w:pPr>
        <w:autoSpaceDE w:val="0"/>
        <w:autoSpaceDN w:val="0"/>
        <w:adjustRightInd w:val="0"/>
        <w:spacing w:line="240" w:lineRule="auto"/>
        <w:jc w:val="both"/>
        <w:rPr>
          <w:rFonts w:eastAsia="Arial,Bold" w:cs="Times New Roman"/>
          <w:color w:val="000000"/>
        </w:rPr>
      </w:pPr>
      <w:sdt>
        <w:sdtPr>
          <w:rPr>
            <w:rFonts w:eastAsia="Arial,Bold" w:cs="Times New Roman"/>
            <w:color w:val="000000"/>
          </w:rPr>
          <w:id w:val="125624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582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3582C">
        <w:rPr>
          <w:rFonts w:eastAsia="Arial,Bold" w:cs="Times New Roman"/>
          <w:color w:val="000000"/>
        </w:rPr>
        <w:t xml:space="preserve"> </w:t>
      </w:r>
      <w:r w:rsidRPr="00E3582C">
        <w:rPr>
          <w:rFonts w:eastAsia="Arial,Bold" w:cs="Times New Roman"/>
          <w:color w:val="000000"/>
        </w:rPr>
        <w:t>di essere consapevole che la consultazione è finalizzata alla progettazione e all’affidamento di uno o più contratti pubblici</w:t>
      </w:r>
    </w:p>
    <w:p w:rsidR="00E3582C" w:rsidRPr="00E3582C" w:rsidRDefault="00E3582C" w:rsidP="00F36E91">
      <w:pPr>
        <w:autoSpaceDE w:val="0"/>
        <w:autoSpaceDN w:val="0"/>
        <w:adjustRightInd w:val="0"/>
        <w:spacing w:line="240" w:lineRule="auto"/>
        <w:jc w:val="both"/>
        <w:rPr>
          <w:rFonts w:eastAsia="Arial,Bold" w:cs="Times New Roman"/>
          <w:color w:val="000000"/>
        </w:rPr>
      </w:pPr>
      <w:sdt>
        <w:sdtPr>
          <w:rPr>
            <w:rFonts w:eastAsia="Arial,Bold" w:cs="Times New Roman"/>
            <w:color w:val="000000"/>
          </w:rPr>
          <w:id w:val="2475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582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3582C">
        <w:rPr>
          <w:rFonts w:eastAsia="Arial,Bold" w:cs="Times New Roman"/>
          <w:color w:val="000000"/>
        </w:rPr>
        <w:t xml:space="preserve"> </w:t>
      </w:r>
      <w:r w:rsidRPr="00E3582C">
        <w:rPr>
          <w:rFonts w:eastAsia="Arial,Bold" w:cs="Times New Roman"/>
          <w:color w:val="000000"/>
        </w:rPr>
        <w:t xml:space="preserve">di essere consapevole che </w:t>
      </w:r>
      <w:r w:rsidRPr="00E3582C">
        <w:rPr>
          <w:rFonts w:eastAsia="Arial,Bold" w:cs="Times New Roman"/>
          <w:color w:val="000000"/>
        </w:rPr>
        <w:t>la consultazione preliminare di mercato non costituisce una procedura di affidamento di un contratto pubblico, né una indagine di mercato, non essendo finalizzata a selezionare gli operatori economici da invitare all’eventuale successivo procedimento di gara. Essa, pertanto, non può costituire, come non costituisce, condizione di accesso alla successiva eventuale procedura di affidamento</w:t>
      </w:r>
    </w:p>
    <w:p w:rsidR="00F36E91" w:rsidRPr="00E3582C" w:rsidRDefault="00E3582C" w:rsidP="00F36E91">
      <w:pPr>
        <w:autoSpaceDE w:val="0"/>
        <w:autoSpaceDN w:val="0"/>
        <w:adjustRightInd w:val="0"/>
        <w:spacing w:line="240" w:lineRule="auto"/>
        <w:jc w:val="both"/>
        <w:rPr>
          <w:rFonts w:eastAsia="Arial,Bold" w:cs="Times New Roman"/>
          <w:color w:val="000000"/>
        </w:rPr>
      </w:pPr>
      <w:sdt>
        <w:sdtPr>
          <w:rPr>
            <w:rFonts w:eastAsia="Arial,Bold" w:cs="Times New Roman"/>
            <w:color w:val="000000"/>
          </w:rPr>
          <w:id w:val="32000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582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3582C">
        <w:rPr>
          <w:rFonts w:eastAsia="Arial,Bold" w:cs="Times New Roman"/>
          <w:color w:val="000000"/>
        </w:rPr>
        <w:t xml:space="preserve"> </w:t>
      </w:r>
      <w:r w:rsidR="00F36E91" w:rsidRPr="00E3582C">
        <w:rPr>
          <w:rFonts w:eastAsia="Arial,Bold" w:cs="Times New Roman"/>
          <w:color w:val="000000"/>
        </w:rPr>
        <w:t>di essere consapevole che il contributo di conoscenza è prestato gratuitamente, senza diritto a rimborsi spese, a premi o a compensi o ad alcuna altra forma di riconoscimento o remunerazione, anche indiretta</w:t>
      </w:r>
    </w:p>
    <w:p w:rsidR="00F36E91" w:rsidRPr="00E3582C" w:rsidRDefault="00E3582C" w:rsidP="00F36E91">
      <w:pPr>
        <w:autoSpaceDE w:val="0"/>
        <w:autoSpaceDN w:val="0"/>
        <w:adjustRightInd w:val="0"/>
        <w:spacing w:line="240" w:lineRule="auto"/>
        <w:jc w:val="both"/>
        <w:rPr>
          <w:rFonts w:eastAsia="Arial,Bold" w:cs="Times New Roman"/>
          <w:color w:val="000000"/>
        </w:rPr>
      </w:pPr>
      <w:sdt>
        <w:sdtPr>
          <w:rPr>
            <w:rFonts w:eastAsia="Arial,Bold" w:cs="Times New Roman"/>
            <w:color w:val="000000"/>
          </w:rPr>
          <w:id w:val="1203904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582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3582C">
        <w:rPr>
          <w:rFonts w:eastAsia="Arial,Bold" w:cs="Times New Roman"/>
          <w:color w:val="000000"/>
        </w:rPr>
        <w:t xml:space="preserve"> </w:t>
      </w:r>
      <w:r w:rsidR="00F36E91" w:rsidRPr="00E3582C">
        <w:rPr>
          <w:rFonts w:eastAsia="Arial,Bold" w:cs="Times New Roman"/>
          <w:color w:val="000000"/>
        </w:rPr>
        <w:t>di essere consapevole che l’Amministrazione aggiudicatrice si riserva la facoltà di interrompere, modificare, prorogare, sospendere la procedura, senza che ciò possa costituire, in alcun modo, diritto o pretesa a qualsivoglia risarcimento o indennizzo</w:t>
      </w:r>
    </w:p>
    <w:p w:rsidR="00F36E91" w:rsidRPr="00E3582C" w:rsidRDefault="00E3582C" w:rsidP="00F36E91">
      <w:pPr>
        <w:autoSpaceDE w:val="0"/>
        <w:autoSpaceDN w:val="0"/>
        <w:adjustRightInd w:val="0"/>
        <w:spacing w:line="240" w:lineRule="auto"/>
        <w:jc w:val="both"/>
        <w:rPr>
          <w:rFonts w:eastAsia="Arial,Bold" w:cs="Times New Roman"/>
          <w:color w:val="000000"/>
        </w:rPr>
      </w:pPr>
      <w:sdt>
        <w:sdtPr>
          <w:rPr>
            <w:rFonts w:eastAsia="Arial,Bold" w:cs="Times New Roman"/>
            <w:color w:val="000000"/>
          </w:rPr>
          <w:id w:val="1542703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582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3582C">
        <w:rPr>
          <w:rFonts w:eastAsia="Arial,Bold" w:cs="Times New Roman"/>
          <w:color w:val="000000"/>
        </w:rPr>
        <w:t xml:space="preserve"> </w:t>
      </w:r>
      <w:r w:rsidR="00F36E91" w:rsidRPr="00E3582C">
        <w:rPr>
          <w:rFonts w:eastAsia="Arial,Bold" w:cs="Times New Roman"/>
          <w:color w:val="000000"/>
        </w:rPr>
        <w:t>di unire alla presente il proprio contributo di conoscenza sotto forma di consulenze</w:t>
      </w:r>
      <w:r>
        <w:rPr>
          <w:rFonts w:eastAsia="Arial,Bold" w:cs="Times New Roman"/>
          <w:color w:val="000000"/>
        </w:rPr>
        <w:t xml:space="preserve"> e/o</w:t>
      </w:r>
      <w:r w:rsidR="00F36E91" w:rsidRPr="00E3582C">
        <w:rPr>
          <w:rFonts w:eastAsia="Arial,Bold" w:cs="Times New Roman"/>
          <w:color w:val="000000"/>
        </w:rPr>
        <w:t xml:space="preserve"> relazioni</w:t>
      </w:r>
      <w:r>
        <w:rPr>
          <w:rFonts w:eastAsia="Arial,Bold" w:cs="Times New Roman"/>
          <w:color w:val="000000"/>
        </w:rPr>
        <w:t xml:space="preserve"> </w:t>
      </w:r>
      <w:r>
        <w:rPr>
          <w:rFonts w:eastAsia="Arial,Bold" w:cs="Times New Roman"/>
          <w:color w:val="000000"/>
        </w:rPr>
        <w:t>e/o</w:t>
      </w:r>
      <w:r w:rsidR="00F36E91" w:rsidRPr="00E3582C">
        <w:rPr>
          <w:rFonts w:eastAsia="Arial,Bold" w:cs="Times New Roman"/>
          <w:color w:val="000000"/>
        </w:rPr>
        <w:t xml:space="preserve"> dati</w:t>
      </w:r>
      <w:r>
        <w:rPr>
          <w:rFonts w:eastAsia="Arial,Bold" w:cs="Times New Roman"/>
          <w:color w:val="000000"/>
        </w:rPr>
        <w:t xml:space="preserve"> </w:t>
      </w:r>
      <w:r>
        <w:rPr>
          <w:rFonts w:eastAsia="Arial,Bold" w:cs="Times New Roman"/>
          <w:color w:val="000000"/>
        </w:rPr>
        <w:t>e/o</w:t>
      </w:r>
      <w:r w:rsidR="00F36E91" w:rsidRPr="00E3582C">
        <w:rPr>
          <w:rFonts w:eastAsia="Arial,Bold" w:cs="Times New Roman"/>
          <w:color w:val="000000"/>
        </w:rPr>
        <w:t xml:space="preserve"> informazioni </w:t>
      </w:r>
      <w:r>
        <w:rPr>
          <w:rFonts w:eastAsia="Arial,Bold" w:cs="Times New Roman"/>
          <w:color w:val="000000"/>
        </w:rPr>
        <w:t>e/o</w:t>
      </w:r>
      <w:r w:rsidR="00F36E91" w:rsidRPr="00E3582C">
        <w:rPr>
          <w:rFonts w:eastAsia="Arial,Bold" w:cs="Times New Roman"/>
          <w:color w:val="000000"/>
        </w:rPr>
        <w:t xml:space="preserve"> altri documenti tecnici idonei a prestare il migliore apporto conoscitivo e informativo alla Stazione Appaltante interessata, relativamente all’individuazione del fabbisogno o delle soluzioni tecniche e/o organizzative idonee a soddisfare le esigenze funzionali indicate nell’avviso</w:t>
      </w:r>
    </w:p>
    <w:p w:rsidR="00F36E91" w:rsidRPr="00E3582C" w:rsidRDefault="00E3582C" w:rsidP="00F36E91">
      <w:pPr>
        <w:autoSpaceDE w:val="0"/>
        <w:autoSpaceDN w:val="0"/>
        <w:adjustRightInd w:val="0"/>
        <w:spacing w:line="240" w:lineRule="auto"/>
        <w:jc w:val="both"/>
        <w:rPr>
          <w:rFonts w:eastAsia="Arial,Bold" w:cs="Times New Roman"/>
          <w:color w:val="000000"/>
        </w:rPr>
      </w:pPr>
      <w:sdt>
        <w:sdtPr>
          <w:rPr>
            <w:rFonts w:eastAsia="Arial,Bold" w:cs="Times New Roman"/>
            <w:color w:val="000000"/>
          </w:rPr>
          <w:id w:val="181675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582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3582C">
        <w:rPr>
          <w:rFonts w:eastAsia="Arial,Bold" w:cs="Times New Roman"/>
          <w:color w:val="000000"/>
        </w:rPr>
        <w:t xml:space="preserve"> </w:t>
      </w:r>
      <w:r w:rsidR="00F36E91" w:rsidRPr="00E3582C">
        <w:rPr>
          <w:rFonts w:eastAsia="Arial,Bold" w:cs="Times New Roman"/>
          <w:color w:val="000000"/>
        </w:rPr>
        <w:t xml:space="preserve">di essere consapevole che il contributo </w:t>
      </w:r>
      <w:r w:rsidR="00F36E91" w:rsidRPr="00E3582C">
        <w:rPr>
          <w:rFonts w:eastAsia="Arial,Bold" w:cs="Times New Roman"/>
          <w:color w:val="000000"/>
        </w:rPr>
        <w:t xml:space="preserve">di conoscenza </w:t>
      </w:r>
      <w:r w:rsidR="00F36E91" w:rsidRPr="00E3582C">
        <w:rPr>
          <w:rFonts w:eastAsia="Arial,Bold" w:cs="Times New Roman"/>
          <w:color w:val="000000"/>
        </w:rPr>
        <w:t>non può anticipare specifiche quotazioni afferenti ai prodotti/servizi oggetto della consultazione, con effetti pregiudizievoli per l’imparzialità e il regolare sviluppo competitivo della eventuale successiva fase di selezione</w:t>
      </w:r>
    </w:p>
    <w:p w:rsidR="00F36E91" w:rsidRPr="00E3582C" w:rsidRDefault="00E3582C" w:rsidP="00F36E91">
      <w:pPr>
        <w:autoSpaceDE w:val="0"/>
        <w:autoSpaceDN w:val="0"/>
        <w:adjustRightInd w:val="0"/>
        <w:spacing w:line="240" w:lineRule="auto"/>
        <w:jc w:val="both"/>
        <w:rPr>
          <w:rFonts w:eastAsia="Arial,Bold" w:cs="Times New Roman"/>
          <w:color w:val="000000"/>
        </w:rPr>
      </w:pPr>
      <w:sdt>
        <w:sdtPr>
          <w:rPr>
            <w:rFonts w:eastAsia="Arial,Bold" w:cs="Times New Roman"/>
            <w:color w:val="000000"/>
          </w:rPr>
          <w:id w:val="-6528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582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3582C">
        <w:rPr>
          <w:rFonts w:eastAsia="Arial,Bold" w:cs="Times New Roman"/>
          <w:color w:val="000000"/>
        </w:rPr>
        <w:t xml:space="preserve"> </w:t>
      </w:r>
      <w:r w:rsidR="00F36E91" w:rsidRPr="00E3582C">
        <w:rPr>
          <w:rFonts w:eastAsia="Arial,Bold" w:cs="Times New Roman"/>
          <w:color w:val="000000"/>
        </w:rPr>
        <w:t xml:space="preserve">che il contributo di conoscenza </w:t>
      </w:r>
      <w:r w:rsidRPr="00E3582C">
        <w:rPr>
          <w:rFonts w:eastAsia="Arial,Bold" w:cs="Times New Roman"/>
          <w:color w:val="000000"/>
        </w:rPr>
        <w:t>è conformato</w:t>
      </w:r>
      <w:r w:rsidR="00F36E91" w:rsidRPr="00E3582C">
        <w:rPr>
          <w:rFonts w:eastAsia="Arial,Bold" w:cs="Times New Roman"/>
          <w:color w:val="000000"/>
        </w:rPr>
        <w:t xml:space="preserve"> ai canoni di correttezza, chiarezza e trasparenza</w:t>
      </w:r>
    </w:p>
    <w:p w:rsidR="00F36E91" w:rsidRPr="00E3582C" w:rsidRDefault="00E3582C" w:rsidP="00F36E91">
      <w:pPr>
        <w:autoSpaceDE w:val="0"/>
        <w:autoSpaceDN w:val="0"/>
        <w:adjustRightInd w:val="0"/>
        <w:spacing w:line="240" w:lineRule="auto"/>
        <w:jc w:val="both"/>
        <w:rPr>
          <w:rFonts w:eastAsia="Arial,Bold" w:cs="Times New Roman"/>
          <w:color w:val="000000"/>
        </w:rPr>
      </w:pPr>
      <w:sdt>
        <w:sdtPr>
          <w:rPr>
            <w:rFonts w:eastAsia="Arial,Bold" w:cs="Times New Roman"/>
            <w:color w:val="000000"/>
          </w:rPr>
          <w:id w:val="-903832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582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3582C">
        <w:rPr>
          <w:rFonts w:eastAsia="Arial,Bold" w:cs="Times New Roman"/>
          <w:color w:val="000000"/>
        </w:rPr>
        <w:t xml:space="preserve"> </w:t>
      </w:r>
      <w:r w:rsidR="00F36E91" w:rsidRPr="00E3582C">
        <w:rPr>
          <w:rFonts w:eastAsia="Arial,Bold" w:cs="Times New Roman"/>
          <w:color w:val="000000"/>
        </w:rPr>
        <w:t xml:space="preserve">di indicare nel </w:t>
      </w:r>
      <w:r w:rsidR="00F36E91" w:rsidRPr="00E3582C">
        <w:rPr>
          <w:rFonts w:eastAsia="Arial,Bold" w:cs="Times New Roman"/>
          <w:color w:val="000000"/>
        </w:rPr>
        <w:t>contributo di conoscenza</w:t>
      </w:r>
      <w:r w:rsidR="00F36E91" w:rsidRPr="00E3582C">
        <w:rPr>
          <w:rFonts w:eastAsia="Arial,Bold" w:cs="Times New Roman"/>
          <w:color w:val="000000"/>
        </w:rPr>
        <w:t xml:space="preserve"> se lo stesso contiene informazioni, dati o documenti protetti da diritti di privativa o comunque rivelatori di segreti aziendali, commerciali o industriali, nonché ogni altra informazione utile a ricostruire la posizione del soggetto nel mercato e la competenza del soggetto nel campo di attività di cui alla presente consultazione. L’operatore econom</w:t>
      </w:r>
      <w:r w:rsidRPr="00E3582C">
        <w:rPr>
          <w:rFonts w:eastAsia="Arial,Bold" w:cs="Times New Roman"/>
          <w:color w:val="000000"/>
        </w:rPr>
        <w:t>ico precisa</w:t>
      </w:r>
      <w:r w:rsidR="00F36E91" w:rsidRPr="00E3582C">
        <w:rPr>
          <w:rFonts w:eastAsia="Arial,Bold" w:cs="Times New Roman"/>
          <w:color w:val="000000"/>
        </w:rPr>
        <w:t xml:space="preserve"> altresì se la divulgazione dei contributi forniti dovrà avvenire in forma anonima</w:t>
      </w:r>
    </w:p>
    <w:p w:rsidR="00E3582C" w:rsidRPr="00E3582C" w:rsidRDefault="00E3582C" w:rsidP="00F36E91">
      <w:pPr>
        <w:autoSpaceDE w:val="0"/>
        <w:autoSpaceDN w:val="0"/>
        <w:adjustRightInd w:val="0"/>
        <w:spacing w:line="240" w:lineRule="auto"/>
        <w:jc w:val="both"/>
        <w:rPr>
          <w:rFonts w:eastAsia="Arial,Bold" w:cs="Times New Roman"/>
          <w:color w:val="000000"/>
        </w:rPr>
      </w:pPr>
    </w:p>
    <w:p w:rsidR="000C38B1" w:rsidRPr="00E3582C" w:rsidRDefault="00A07817" w:rsidP="00A07817">
      <w:pPr>
        <w:autoSpaceDE w:val="0"/>
        <w:autoSpaceDN w:val="0"/>
        <w:adjustRightInd w:val="0"/>
        <w:spacing w:after="0" w:line="240" w:lineRule="auto"/>
        <w:jc w:val="center"/>
        <w:rPr>
          <w:rFonts w:eastAsia="Arial,Italic" w:cs="Times New Roman"/>
          <w:i/>
          <w:iCs/>
        </w:rPr>
      </w:pPr>
      <w:r w:rsidRPr="00E3582C">
        <w:rPr>
          <w:rFonts w:eastAsia="Arial,Italic" w:cs="Times New Roman"/>
          <w:i/>
          <w:iCs/>
        </w:rPr>
        <w:t xml:space="preserve">                                                                  </w:t>
      </w:r>
      <w:r w:rsidR="006B6D7E" w:rsidRPr="00E3582C">
        <w:rPr>
          <w:rFonts w:eastAsia="Arial,Italic" w:cs="Times New Roman"/>
          <w:i/>
          <w:iCs/>
        </w:rPr>
        <w:t>(firma digitale del legale rappresentante dell’operatore)</w:t>
      </w:r>
    </w:p>
    <w:p w:rsidR="00D27258" w:rsidRPr="00E3582C" w:rsidRDefault="00D27258" w:rsidP="00A07817">
      <w:pPr>
        <w:autoSpaceDE w:val="0"/>
        <w:autoSpaceDN w:val="0"/>
        <w:adjustRightInd w:val="0"/>
        <w:spacing w:after="0" w:line="240" w:lineRule="auto"/>
        <w:jc w:val="center"/>
        <w:rPr>
          <w:rFonts w:eastAsia="Arial,Italic" w:cs="Times New Roman"/>
          <w:i/>
          <w:iCs/>
        </w:rPr>
      </w:pPr>
    </w:p>
    <w:p w:rsidR="00D27258" w:rsidRPr="00E3582C" w:rsidRDefault="00D27258" w:rsidP="00A07817">
      <w:pPr>
        <w:autoSpaceDE w:val="0"/>
        <w:autoSpaceDN w:val="0"/>
        <w:adjustRightInd w:val="0"/>
        <w:spacing w:after="0" w:line="240" w:lineRule="auto"/>
        <w:jc w:val="center"/>
        <w:rPr>
          <w:rFonts w:eastAsia="Arial,Italic" w:cs="Times New Roman"/>
          <w:i/>
          <w:iCs/>
        </w:rPr>
      </w:pPr>
    </w:p>
    <w:p w:rsidR="00D27258" w:rsidRPr="00E3582C" w:rsidRDefault="00D27258" w:rsidP="00A0781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D27258" w:rsidRPr="00E3582C" w:rsidRDefault="00D27258" w:rsidP="00E3582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sectPr w:rsidR="00D27258" w:rsidRPr="00E3582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58" w:rsidRDefault="00494D58" w:rsidP="002B7104">
      <w:pPr>
        <w:spacing w:after="0" w:line="240" w:lineRule="auto"/>
      </w:pPr>
      <w:r>
        <w:separator/>
      </w:r>
    </w:p>
  </w:endnote>
  <w:endnote w:type="continuationSeparator" w:id="0">
    <w:p w:rsidR="00494D58" w:rsidRDefault="00494D58" w:rsidP="002B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3922681"/>
      <w:docPartObj>
        <w:docPartGallery w:val="Page Numbers (Bottom of Page)"/>
        <w:docPartUnique/>
      </w:docPartObj>
    </w:sdtPr>
    <w:sdtEndPr/>
    <w:sdtContent>
      <w:p w:rsidR="002B7104" w:rsidRDefault="002B710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13C">
          <w:rPr>
            <w:noProof/>
          </w:rPr>
          <w:t>6</w:t>
        </w:r>
        <w:r>
          <w:fldChar w:fldCharType="end"/>
        </w:r>
      </w:p>
    </w:sdtContent>
  </w:sdt>
  <w:p w:rsidR="002B7104" w:rsidRDefault="002B71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58" w:rsidRDefault="00494D58" w:rsidP="002B7104">
      <w:pPr>
        <w:spacing w:after="0" w:line="240" w:lineRule="auto"/>
      </w:pPr>
      <w:r>
        <w:separator/>
      </w:r>
    </w:p>
  </w:footnote>
  <w:footnote w:type="continuationSeparator" w:id="0">
    <w:p w:rsidR="00494D58" w:rsidRDefault="00494D58" w:rsidP="002B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06D2E"/>
    <w:multiLevelType w:val="hybridMultilevel"/>
    <w:tmpl w:val="8F60D266"/>
    <w:lvl w:ilvl="0" w:tplc="61265D2A">
      <w:numFmt w:val="bullet"/>
      <w:lvlText w:val="-"/>
      <w:lvlJc w:val="left"/>
      <w:pPr>
        <w:ind w:left="720" w:hanging="360"/>
      </w:pPr>
      <w:rPr>
        <w:rFonts w:ascii="Times New Roman" w:eastAsia="Arial,Bol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7B"/>
    <w:rsid w:val="00041044"/>
    <w:rsid w:val="00067714"/>
    <w:rsid w:val="00073FC1"/>
    <w:rsid w:val="0008302F"/>
    <w:rsid w:val="000E20FE"/>
    <w:rsid w:val="000F136B"/>
    <w:rsid w:val="00123483"/>
    <w:rsid w:val="0017593A"/>
    <w:rsid w:val="001A46D9"/>
    <w:rsid w:val="002218BE"/>
    <w:rsid w:val="00242046"/>
    <w:rsid w:val="002652ED"/>
    <w:rsid w:val="0027175B"/>
    <w:rsid w:val="00290E2C"/>
    <w:rsid w:val="002B7104"/>
    <w:rsid w:val="002F647B"/>
    <w:rsid w:val="003B3807"/>
    <w:rsid w:val="003B68BC"/>
    <w:rsid w:val="003D5AB9"/>
    <w:rsid w:val="00423574"/>
    <w:rsid w:val="004716C0"/>
    <w:rsid w:val="00494D58"/>
    <w:rsid w:val="004E75EC"/>
    <w:rsid w:val="00505D51"/>
    <w:rsid w:val="00532321"/>
    <w:rsid w:val="005F7443"/>
    <w:rsid w:val="005F7874"/>
    <w:rsid w:val="0064759D"/>
    <w:rsid w:val="006B6D7E"/>
    <w:rsid w:val="006C7EB2"/>
    <w:rsid w:val="00725884"/>
    <w:rsid w:val="0076700D"/>
    <w:rsid w:val="007F45F1"/>
    <w:rsid w:val="00837411"/>
    <w:rsid w:val="00882102"/>
    <w:rsid w:val="008B70EC"/>
    <w:rsid w:val="008C2147"/>
    <w:rsid w:val="009315EC"/>
    <w:rsid w:val="00933E45"/>
    <w:rsid w:val="00A03E6E"/>
    <w:rsid w:val="00A07817"/>
    <w:rsid w:val="00A74FED"/>
    <w:rsid w:val="00AA7893"/>
    <w:rsid w:val="00AB4310"/>
    <w:rsid w:val="00AD297E"/>
    <w:rsid w:val="00AD3DFC"/>
    <w:rsid w:val="00B60FB0"/>
    <w:rsid w:val="00B842CB"/>
    <w:rsid w:val="00BA0445"/>
    <w:rsid w:val="00C1549F"/>
    <w:rsid w:val="00CD6EC1"/>
    <w:rsid w:val="00CE613C"/>
    <w:rsid w:val="00D11A87"/>
    <w:rsid w:val="00D232CD"/>
    <w:rsid w:val="00D27258"/>
    <w:rsid w:val="00D27268"/>
    <w:rsid w:val="00D32F13"/>
    <w:rsid w:val="00D439F3"/>
    <w:rsid w:val="00D4443F"/>
    <w:rsid w:val="00DE5592"/>
    <w:rsid w:val="00E11F54"/>
    <w:rsid w:val="00E3582C"/>
    <w:rsid w:val="00F36E91"/>
    <w:rsid w:val="00F41983"/>
    <w:rsid w:val="00F64338"/>
    <w:rsid w:val="00F73B27"/>
    <w:rsid w:val="00F8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66F6"/>
  <w15:chartTrackingRefBased/>
  <w15:docId w15:val="{A191D614-22C4-4570-9562-12E2D6D4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B6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2C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75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B71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104"/>
  </w:style>
  <w:style w:type="paragraph" w:styleId="Pidipagina">
    <w:name w:val="footer"/>
    <w:basedOn w:val="Normale"/>
    <w:link w:val="PidipaginaCarattere"/>
    <w:uiPriority w:val="99"/>
    <w:unhideWhenUsed/>
    <w:rsid w:val="002B71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104"/>
  </w:style>
  <w:style w:type="character" w:styleId="Collegamentoipertestuale">
    <w:name w:val="Hyperlink"/>
    <w:uiPriority w:val="99"/>
    <w:unhideWhenUsed/>
    <w:rsid w:val="004E75EC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75EC"/>
    <w:rPr>
      <w:color w:val="954F72" w:themeColor="followedHyperlink"/>
      <w:u w:val="single"/>
    </w:rPr>
  </w:style>
  <w:style w:type="character" w:customStyle="1" w:styleId="Carpredefinitoparagrafo4">
    <w:name w:val="Car. predefinito paragrafo4"/>
    <w:rsid w:val="003D5AB9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D5A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jesolo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541D-46E2-4DDF-A2F1-61B7174E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Rigo</dc:creator>
  <cp:keywords/>
  <dc:description/>
  <cp:lastModifiedBy>Davide Vallese - Comune di Jesolo</cp:lastModifiedBy>
  <cp:revision>34</cp:revision>
  <cp:lastPrinted>2023-07-06T16:24:00Z</cp:lastPrinted>
  <dcterms:created xsi:type="dcterms:W3CDTF">2023-07-06T14:49:00Z</dcterms:created>
  <dcterms:modified xsi:type="dcterms:W3CDTF">2025-11-13T16:47:00Z</dcterms:modified>
</cp:coreProperties>
</file>